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1BF" w:rsidRDefault="00AE71BF" w:rsidP="00AE71BF">
      <w:r>
        <w:rPr>
          <w:color w:val="0000FF"/>
        </w:rPr>
        <w:t xml:space="preserve">   VILLAGE OF ORLAND PARK </w:t>
      </w:r>
      <w:r w:rsidR="00DB1072">
        <w:rPr>
          <w:color w:val="0000FF"/>
        </w:rPr>
        <w:t xml:space="preserve">DOG ORDINANCE </w:t>
      </w:r>
    </w:p>
    <w:p w:rsidR="00DB1072" w:rsidRDefault="00DB1072" w:rsidP="00AE71BF">
      <w:pPr>
        <w:shd w:val="clear" w:color="auto" w:fill="FFFFFF"/>
        <w:rPr>
          <w:rFonts w:ascii="Arial" w:hAnsi="Arial" w:cs="Arial"/>
          <w:b/>
          <w:bCs/>
          <w:color w:val="000080"/>
        </w:rPr>
      </w:pPr>
    </w:p>
    <w:p w:rsidR="00AE71BF" w:rsidRDefault="00AE71BF" w:rsidP="00AE71BF">
      <w:pPr>
        <w:shd w:val="clear" w:color="auto" w:fill="FFFFFF"/>
        <w:rPr>
          <w:rFonts w:ascii="Arial" w:hAnsi="Arial" w:cs="Arial"/>
          <w:b/>
          <w:bCs/>
          <w:color w:val="000080"/>
        </w:rPr>
      </w:pPr>
      <w:r>
        <w:rPr>
          <w:rFonts w:ascii="Arial" w:hAnsi="Arial" w:cs="Arial"/>
          <w:b/>
          <w:bCs/>
          <w:color w:val="000080"/>
        </w:rPr>
        <w:t>6-2-2-2:  DOGS:</w:t>
      </w:r>
    </w:p>
    <w:p w:rsidR="00AE71BF" w:rsidRDefault="00AE71BF" w:rsidP="00AE71BF">
      <w:pPr>
        <w:shd w:val="clear" w:color="auto" w:fill="FFFFFF"/>
        <w:rPr>
          <w:rFonts w:ascii="Arial" w:hAnsi="Arial" w:cs="Arial"/>
          <w:color w:val="212529"/>
        </w:rPr>
      </w:pPr>
      <w:r>
        <w:rPr>
          <w:rFonts w:ascii="Arial" w:hAnsi="Arial" w:cs="Arial"/>
          <w:color w:val="212529"/>
        </w:rPr>
        <w:t>   1.   Permitting Dogs to Discharge Fecal Matter or to Urinate on Public or Private Property.  (See also DOGS Chapter of the POLICE REGULATIONS Title 8 of this Code).</w:t>
      </w:r>
    </w:p>
    <w:p w:rsidR="00AE71BF" w:rsidRDefault="00AE71BF" w:rsidP="00AE71BF">
      <w:pPr>
        <w:shd w:val="clear" w:color="auto" w:fill="FFFFFF"/>
        <w:rPr>
          <w:rFonts w:ascii="Arial" w:hAnsi="Arial" w:cs="Arial"/>
          <w:color w:val="212529"/>
        </w:rPr>
      </w:pPr>
      <w:r>
        <w:rPr>
          <w:rFonts w:ascii="Arial" w:hAnsi="Arial" w:cs="Arial"/>
          <w:color w:val="212529"/>
        </w:rPr>
        <w:t>   To suffer or permit any dog owned or under one's control to deposit or discharge any fecal matter or to urinate upon any public or private property other than upon the property of such owner or person having control of such dog.  The words "fecal matter" and "urinate" shall have the following meanings:</w:t>
      </w:r>
    </w:p>
    <w:p w:rsidR="00AE71BF" w:rsidRDefault="00AE71BF" w:rsidP="00AE71BF">
      <w:pPr>
        <w:shd w:val="clear" w:color="auto" w:fill="FFFFFF"/>
        <w:rPr>
          <w:rFonts w:ascii="Arial" w:hAnsi="Arial" w:cs="Arial"/>
          <w:color w:val="212529"/>
        </w:rPr>
      </w:pPr>
      <w:r>
        <w:rPr>
          <w:rFonts w:ascii="Arial" w:hAnsi="Arial" w:cs="Arial"/>
          <w:color w:val="212529"/>
        </w:rPr>
        <w:t>      (1)   "Fecal matter" is hereby defined as waste matter or excrement discharged from the intestines; and</w:t>
      </w:r>
    </w:p>
    <w:p w:rsidR="00AE71BF" w:rsidRDefault="00AE71BF" w:rsidP="00AE71BF">
      <w:pPr>
        <w:shd w:val="clear" w:color="auto" w:fill="FFFFFF"/>
        <w:rPr>
          <w:rFonts w:ascii="Arial" w:hAnsi="Arial" w:cs="Arial"/>
          <w:color w:val="212529"/>
        </w:rPr>
      </w:pPr>
      <w:r>
        <w:rPr>
          <w:rFonts w:ascii="Arial" w:hAnsi="Arial" w:cs="Arial"/>
          <w:color w:val="212529"/>
        </w:rPr>
        <w:t>      (2)   "Urinate" is hereby defined as the act or process of passing or discharging a fluid from the kidneys known as "urine".</w:t>
      </w:r>
    </w:p>
    <w:p w:rsidR="00AE71BF" w:rsidRDefault="00AE71BF" w:rsidP="00AE71BF">
      <w:pPr>
        <w:shd w:val="clear" w:color="auto" w:fill="FFFFFF"/>
        <w:rPr>
          <w:rFonts w:ascii="Arial" w:hAnsi="Arial" w:cs="Arial"/>
          <w:color w:val="212529"/>
        </w:rPr>
      </w:pPr>
      <w:r>
        <w:rPr>
          <w:rFonts w:ascii="Arial" w:hAnsi="Arial" w:cs="Arial"/>
          <w:color w:val="212529"/>
        </w:rPr>
        <w:t>   2.   </w:t>
      </w:r>
      <w:r>
        <w:rPr>
          <w:rFonts w:ascii="Arial" w:hAnsi="Arial" w:cs="Arial"/>
          <w:b/>
          <w:bCs/>
          <w:color w:val="212529"/>
        </w:rPr>
        <w:t>Dangerous, Fierce, Vicious Dogs:</w:t>
      </w:r>
      <w:r>
        <w:rPr>
          <w:rFonts w:ascii="Arial" w:hAnsi="Arial" w:cs="Arial"/>
          <w:color w:val="212529"/>
        </w:rPr>
        <w:t>  To own or permit any dangerous, fierce or vicious dog to be found at large in the streets or public ways or upon the private premises of any person other than the owner or keeper of such dog.</w:t>
      </w:r>
    </w:p>
    <w:p w:rsidR="00AE71BF" w:rsidRDefault="00AE71BF" w:rsidP="00AE71BF">
      <w:pPr>
        <w:shd w:val="clear" w:color="auto" w:fill="FFFFFF"/>
        <w:rPr>
          <w:rFonts w:ascii="Arial" w:hAnsi="Arial" w:cs="Arial"/>
          <w:color w:val="212529"/>
        </w:rPr>
      </w:pPr>
      <w:r>
        <w:rPr>
          <w:rFonts w:ascii="Arial" w:hAnsi="Arial" w:cs="Arial"/>
          <w:color w:val="212529"/>
        </w:rPr>
        <w:t>   3.   </w:t>
      </w:r>
      <w:r>
        <w:rPr>
          <w:rFonts w:ascii="Arial" w:hAnsi="Arial" w:cs="Arial"/>
          <w:b/>
          <w:bCs/>
          <w:color w:val="212529"/>
        </w:rPr>
        <w:t>Authority to Slay Dangerous Dogs:</w:t>
      </w:r>
      <w:r>
        <w:rPr>
          <w:rFonts w:ascii="Arial" w:hAnsi="Arial" w:cs="Arial"/>
          <w:color w:val="212529"/>
        </w:rPr>
        <w:t>  Any dangerous, fierce or vicious dog running at large in the streets or public places of the Village, or upon private premises of any other person than the owner or keeper, and any dog which may in any manner disturb the quiet of any person or neighborhood or which shall bite a person, is hereby declared to be a nuisance, and such dog may be slain by any police person.</w:t>
      </w:r>
    </w:p>
    <w:p w:rsidR="00AE71BF" w:rsidRDefault="00AE71BF" w:rsidP="00AE71BF">
      <w:pPr>
        <w:shd w:val="clear" w:color="auto" w:fill="FFFFFF"/>
        <w:rPr>
          <w:rFonts w:ascii="Arial" w:hAnsi="Arial" w:cs="Arial"/>
          <w:color w:val="212529"/>
        </w:rPr>
      </w:pPr>
      <w:r>
        <w:rPr>
          <w:rFonts w:ascii="Arial" w:hAnsi="Arial" w:cs="Arial"/>
          <w:color w:val="212529"/>
        </w:rPr>
        <w:t>   4.   </w:t>
      </w:r>
      <w:r>
        <w:rPr>
          <w:rFonts w:ascii="Arial" w:hAnsi="Arial" w:cs="Arial"/>
          <w:b/>
          <w:bCs/>
          <w:color w:val="212529"/>
        </w:rPr>
        <w:t>Dogs Running at Large:</w:t>
      </w:r>
      <w:r>
        <w:rPr>
          <w:rFonts w:ascii="Arial" w:hAnsi="Arial" w:cs="Arial"/>
          <w:color w:val="212529"/>
        </w:rPr>
        <w:t>  To own or permit any dog upon the streets or in public places or upon private property other than that of the owner or keeper unless such dog is firmly held on a leash, is muzzled or is in an enclosed vehicle.</w:t>
      </w:r>
    </w:p>
    <w:p w:rsidR="00AE71BF" w:rsidRDefault="00AE71BF" w:rsidP="00AE71BF">
      <w:pPr>
        <w:shd w:val="clear" w:color="auto" w:fill="FFFFFF"/>
        <w:rPr>
          <w:rFonts w:ascii="Arial" w:hAnsi="Arial" w:cs="Arial"/>
          <w:color w:val="212529"/>
        </w:rPr>
      </w:pPr>
      <w:r>
        <w:rPr>
          <w:rFonts w:ascii="Arial" w:hAnsi="Arial" w:cs="Arial"/>
          <w:color w:val="212529"/>
        </w:rPr>
        <w:t>   5.   </w:t>
      </w:r>
      <w:r>
        <w:rPr>
          <w:rFonts w:ascii="Arial" w:hAnsi="Arial" w:cs="Arial"/>
          <w:b/>
          <w:bCs/>
          <w:color w:val="212529"/>
        </w:rPr>
        <w:t>Violations and Penalties:</w:t>
      </w:r>
      <w:r>
        <w:rPr>
          <w:rFonts w:ascii="Arial" w:hAnsi="Arial" w:cs="Arial"/>
          <w:color w:val="212529"/>
        </w:rPr>
        <w:t> Persons who shall violate a provision of this code shall be guilty of an infraction, punishable by a fine according to the fine schedule located in </w:t>
      </w:r>
      <w:hyperlink r:id="rId4" w:anchor="JD_AppendixB" w:history="1">
        <w:r>
          <w:rPr>
            <w:rStyle w:val="Hyperlink"/>
            <w:rFonts w:ascii="Arial" w:hAnsi="Arial" w:cs="Arial"/>
            <w:color w:val="4275BD"/>
          </w:rPr>
          <w:t>Appendix B </w:t>
        </w:r>
      </w:hyperlink>
      <w:r>
        <w:rPr>
          <w:rFonts w:ascii="Arial" w:hAnsi="Arial" w:cs="Arial"/>
          <w:color w:val="212529"/>
        </w:rPr>
        <w:t>for each offense of which such person shall be convicted.</w:t>
      </w:r>
    </w:p>
    <w:p w:rsidR="00AE71BF" w:rsidRDefault="00AE71BF" w:rsidP="00AE71BF">
      <w:pPr>
        <w:shd w:val="clear" w:color="auto" w:fill="FFFFFF"/>
        <w:rPr>
          <w:rFonts w:ascii="Arial" w:hAnsi="Arial" w:cs="Arial"/>
          <w:color w:val="212529"/>
        </w:rPr>
      </w:pPr>
      <w:r>
        <w:rPr>
          <w:rFonts w:ascii="Arial" w:hAnsi="Arial" w:cs="Arial"/>
          <w:color w:val="212529"/>
        </w:rPr>
        <w:t>(</w:t>
      </w:r>
      <w:proofErr w:type="spellStart"/>
      <w:r>
        <w:rPr>
          <w:rFonts w:ascii="Arial" w:hAnsi="Arial" w:cs="Arial"/>
          <w:color w:val="212529"/>
        </w:rPr>
        <w:t>Amd</w:t>
      </w:r>
      <w:proofErr w:type="spellEnd"/>
      <w:r>
        <w:rPr>
          <w:rFonts w:ascii="Arial" w:hAnsi="Arial" w:cs="Arial"/>
          <w:color w:val="212529"/>
        </w:rPr>
        <w:t>. Ord. 5224, 10-2-17)</w:t>
      </w:r>
    </w:p>
    <w:p w:rsidR="00305BCA" w:rsidRDefault="00305BCA"/>
    <w:sectPr w:rsidR="00305B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BF"/>
    <w:rsid w:val="00305BCA"/>
    <w:rsid w:val="00AE71BF"/>
    <w:rsid w:val="00DB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9D5AD"/>
  <w15:chartTrackingRefBased/>
  <w15:docId w15:val="{558ECB05-37F1-4089-9D3F-7E979B3E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1BF"/>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1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1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library.amlegal.com/codes/orlandpark/latest/orlandpark_il/0-0-0-20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2021-09-23T00:52:00Z</dcterms:created>
  <dcterms:modified xsi:type="dcterms:W3CDTF">2021-09-23T00:52:00Z</dcterms:modified>
</cp:coreProperties>
</file>